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6B67F" w14:textId="3B2D1324" w:rsidR="00CE2B60" w:rsidRPr="00FE0F3C" w:rsidRDefault="00FA707D">
      <w:pPr>
        <w:rPr>
          <w:rFonts w:ascii="Helvetica Rounded" w:hAnsi="Helvetica Rounded"/>
          <w:b/>
          <w:bCs/>
          <w:color w:val="7C5EA4"/>
          <w:sz w:val="40"/>
          <w:szCs w:val="40"/>
        </w:rPr>
      </w:pPr>
      <w:r w:rsidRPr="00FE0F3C">
        <w:rPr>
          <w:rFonts w:ascii="Helvetica Rounded" w:hAnsi="Helvetica Rounded"/>
          <w:b/>
          <w:bCs/>
          <w:color w:val="7C5EA4"/>
          <w:sz w:val="40"/>
          <w:szCs w:val="40"/>
        </w:rPr>
        <w:t>Support for you</w:t>
      </w:r>
    </w:p>
    <w:p w14:paraId="26EFD147" w14:textId="77777777" w:rsidR="00FA707D" w:rsidRPr="00C47CAE" w:rsidRDefault="00FA707D" w:rsidP="00FA707D">
      <w:pPr>
        <w:rPr>
          <w:rFonts w:ascii="Helvetica" w:hAnsi="Helvetica"/>
        </w:rPr>
      </w:pPr>
      <w:r w:rsidRPr="00C47CAE">
        <w:rPr>
          <w:rFonts w:ascii="Helvetica" w:hAnsi="Helvetica"/>
        </w:rPr>
        <w:t>Spending time online should feel enjoyable and have a positive impact on our lives. However, this isn’t always the case and sometimes the things we see and experiences we have can negatively impact on our mental health.</w:t>
      </w:r>
    </w:p>
    <w:p w14:paraId="32E4DEBD" w14:textId="77777777" w:rsidR="00C47CAE" w:rsidRPr="00C47CAE" w:rsidRDefault="00FA707D" w:rsidP="00C47CAE">
      <w:pPr>
        <w:spacing w:before="240"/>
        <w:rPr>
          <w:rFonts w:ascii="Helvetica" w:hAnsi="Helvetica"/>
        </w:rPr>
      </w:pPr>
      <w:r w:rsidRPr="00C47CAE">
        <w:rPr>
          <w:rFonts w:ascii="Helvetica" w:hAnsi="Helvetica"/>
        </w:rPr>
        <w:t xml:space="preserve">Everyone struggles sometimes, and it’s okay to feel overwhelmed, worried, or unsure. </w:t>
      </w:r>
      <w:r w:rsidR="00C47CAE" w:rsidRPr="00C47CAE">
        <w:rPr>
          <w:rFonts w:ascii="Helvetica" w:hAnsi="Helvetica"/>
        </w:rPr>
        <w:t>There are things you can do to care for yourself, and helplines can offer extra support whenever you need it. You do not have to face this by yourself.</w:t>
      </w:r>
    </w:p>
    <w:p w14:paraId="724CB7B2" w14:textId="23D99D5C" w:rsidR="00FA707D" w:rsidRPr="00FE0F3C" w:rsidRDefault="00FA707D" w:rsidP="00C47CAE">
      <w:pPr>
        <w:spacing w:before="240"/>
        <w:rPr>
          <w:b/>
          <w:bCs/>
          <w:color w:val="7C5EA4"/>
          <w:sz w:val="32"/>
          <w:szCs w:val="32"/>
        </w:rPr>
      </w:pPr>
      <w:r w:rsidRPr="00FE0F3C">
        <w:rPr>
          <w:b/>
          <w:bCs/>
          <w:color w:val="7C5EA4"/>
          <w:sz w:val="32"/>
          <w:szCs w:val="32"/>
        </w:rPr>
        <w:t>What can I do?</w:t>
      </w:r>
    </w:p>
    <w:p w14:paraId="1833950D" w14:textId="77777777" w:rsidR="00C47CAE" w:rsidRDefault="00C47CAE" w:rsidP="00C47CAE">
      <w:pPr>
        <w:numPr>
          <w:ilvl w:val="0"/>
          <w:numId w:val="2"/>
        </w:numPr>
        <w:rPr>
          <w:rFonts w:ascii="Helvetica" w:hAnsi="Helvetica"/>
        </w:rPr>
      </w:pPr>
      <w:r w:rsidRPr="00C47CAE">
        <w:rPr>
          <w:rFonts w:ascii="Helvetica" w:hAnsi="Helvetica"/>
          <w:b/>
          <w:bCs/>
        </w:rPr>
        <w:t>Pause and notice how you feel</w:t>
      </w:r>
      <w:r w:rsidRPr="00C47CAE">
        <w:rPr>
          <w:rFonts w:ascii="Helvetica" w:hAnsi="Helvetica"/>
        </w:rPr>
        <w:t>, pay attention to what makes things harder, be kind to yourself, choose activities that lift you up and remember you deserve help and support when things feel heavy.</w:t>
      </w:r>
    </w:p>
    <w:p w14:paraId="715228F7" w14:textId="28F0D460" w:rsidR="00C47CAE" w:rsidRPr="00C47CAE" w:rsidRDefault="00C47CAE" w:rsidP="00C47CAE">
      <w:pPr>
        <w:numPr>
          <w:ilvl w:val="0"/>
          <w:numId w:val="2"/>
        </w:numPr>
        <w:rPr>
          <w:rFonts w:ascii="Helvetica" w:hAnsi="Helvetica"/>
          <w:b/>
          <w:bCs/>
        </w:rPr>
      </w:pPr>
      <w:r>
        <w:rPr>
          <w:rFonts w:ascii="Helvetica" w:hAnsi="Helvetica"/>
          <w:b/>
          <w:bCs/>
        </w:rPr>
        <w:t>Remember a</w:t>
      </w:r>
      <w:r w:rsidRPr="00C47CAE">
        <w:rPr>
          <w:rFonts w:ascii="Helvetica" w:hAnsi="Helvetica"/>
          <w:b/>
          <w:bCs/>
        </w:rPr>
        <w:t xml:space="preserve">lgorithms shape what we see </w:t>
      </w:r>
      <w:r w:rsidRPr="00C47CAE">
        <w:rPr>
          <w:rFonts w:ascii="Helvetica" w:hAnsi="Helvetica"/>
        </w:rPr>
        <w:t>by recommending content based on our data and behaviour, they do not check if it is healthy, patterns can build quickly and influence how we feel, so if your feed starts to feel harmful it helps to take a break, mute or unfollow content and talk to someone who can support you.</w:t>
      </w:r>
    </w:p>
    <w:p w14:paraId="2DA8D081" w14:textId="77777777" w:rsidR="00C47CAE" w:rsidRPr="00C47CAE" w:rsidRDefault="00C47CAE" w:rsidP="00C47CAE">
      <w:pPr>
        <w:numPr>
          <w:ilvl w:val="0"/>
          <w:numId w:val="2"/>
        </w:numPr>
        <w:rPr>
          <w:rFonts w:ascii="Helvetica" w:hAnsi="Helvetica"/>
          <w:b/>
          <w:bCs/>
        </w:rPr>
      </w:pPr>
      <w:r w:rsidRPr="00C47CAE">
        <w:rPr>
          <w:rFonts w:ascii="Helvetica" w:hAnsi="Helvetica"/>
          <w:b/>
          <w:bCs/>
        </w:rPr>
        <w:t xml:space="preserve">Harmful content can take many forms </w:t>
      </w:r>
      <w:r w:rsidRPr="00C47CAE">
        <w:rPr>
          <w:rFonts w:ascii="Helvetica" w:hAnsi="Helvetica"/>
        </w:rPr>
        <w:t>including posts that encourage self-harm or suicide, promote eating disorders, trigger heavy feelings, discourage getting help or repeat messages about being unworthy, and while some of it is obvious and some is subtle or feels relatable when you are low, it can all affect your wellbeing so it is important to reach out for safe support.</w:t>
      </w:r>
    </w:p>
    <w:p w14:paraId="272855B7" w14:textId="4DA8FE6C" w:rsidR="00C47CAE" w:rsidRPr="00C47CAE" w:rsidRDefault="00C47CAE" w:rsidP="00C47CAE">
      <w:pPr>
        <w:numPr>
          <w:ilvl w:val="0"/>
          <w:numId w:val="2"/>
        </w:numPr>
        <w:rPr>
          <w:rFonts w:ascii="Helvetica" w:hAnsi="Helvetica"/>
        </w:rPr>
      </w:pPr>
      <w:r w:rsidRPr="00C47CAE">
        <w:rPr>
          <w:rFonts w:ascii="Helvetica" w:hAnsi="Helvetica"/>
          <w:b/>
          <w:bCs/>
        </w:rPr>
        <w:t>Think about who you follow.</w:t>
      </w:r>
      <w:r w:rsidRPr="00C47CAE">
        <w:rPr>
          <w:rFonts w:ascii="Helvetica" w:hAnsi="Helvetica"/>
        </w:rPr>
        <w:t xml:space="preserve"> Unfollow </w:t>
      </w:r>
      <w:r w:rsidR="00FE0F3C">
        <w:rPr>
          <w:rFonts w:ascii="Helvetica" w:hAnsi="Helvetica"/>
        </w:rPr>
        <w:t xml:space="preserve">or mute </w:t>
      </w:r>
      <w:r w:rsidRPr="00C47CAE">
        <w:rPr>
          <w:rFonts w:ascii="Helvetica" w:hAnsi="Helvetica"/>
        </w:rPr>
        <w:t>accounts that feel harmful and follow those that share content that makes you feel happy, calm, or positively inspired.</w:t>
      </w:r>
      <w:r w:rsidR="00FE0F3C">
        <w:rPr>
          <w:rFonts w:ascii="Helvetica" w:hAnsi="Helvetica"/>
        </w:rPr>
        <w:t xml:space="preserve"> You can also mute individual posts as well when they come up on your feed.</w:t>
      </w:r>
    </w:p>
    <w:p w14:paraId="1FBE91AF" w14:textId="77777777" w:rsidR="00C47CAE" w:rsidRPr="00C47CAE" w:rsidRDefault="00C47CAE" w:rsidP="00C47CAE">
      <w:pPr>
        <w:numPr>
          <w:ilvl w:val="0"/>
          <w:numId w:val="2"/>
        </w:numPr>
        <w:rPr>
          <w:rFonts w:ascii="Helvetica" w:hAnsi="Helvetica"/>
        </w:rPr>
      </w:pPr>
      <w:r w:rsidRPr="00C47CAE">
        <w:rPr>
          <w:rFonts w:ascii="Helvetica" w:hAnsi="Helvetica"/>
          <w:b/>
          <w:bCs/>
        </w:rPr>
        <w:t>Report harmful content directly to the platform</w:t>
      </w:r>
      <w:r w:rsidRPr="00C47CAE">
        <w:rPr>
          <w:rFonts w:ascii="Helvetica" w:hAnsi="Helvetica"/>
        </w:rPr>
        <w:t>. There will usually be a report button on the content itself so look out for a flag or 3 dots. You can also report profiles of accounts which are continuing to share harmful content. Look out for the 3 dots at the top of a profile to make a report.</w:t>
      </w:r>
    </w:p>
    <w:p w14:paraId="7CDF1EAD" w14:textId="44C9592F" w:rsidR="00C47CAE" w:rsidRPr="00FE0F3C" w:rsidRDefault="00C47CAE" w:rsidP="00C47CAE">
      <w:pPr>
        <w:numPr>
          <w:ilvl w:val="0"/>
          <w:numId w:val="2"/>
        </w:numPr>
        <w:rPr>
          <w:rFonts w:ascii="Helvetica" w:hAnsi="Helvetica"/>
          <w:b/>
          <w:bCs/>
        </w:rPr>
      </w:pPr>
      <w:r w:rsidRPr="00C47CAE">
        <w:rPr>
          <w:rFonts w:ascii="Helvetica" w:hAnsi="Helvetica"/>
          <w:b/>
          <w:bCs/>
        </w:rPr>
        <w:t xml:space="preserve">If you are thinking about suicide or hurting yourself, </w:t>
      </w:r>
      <w:r w:rsidRPr="00C47CAE">
        <w:rPr>
          <w:rFonts w:ascii="Helvetica" w:hAnsi="Helvetica"/>
        </w:rPr>
        <w:t>your safety comes first, so reach out for urgent help, talk to trained helplines or someone who can support you, know that these feelings can change</w:t>
      </w:r>
      <w:r w:rsidRPr="00C47CAE">
        <w:rPr>
          <w:rFonts w:ascii="Helvetica" w:hAnsi="Helvetica"/>
        </w:rPr>
        <w:t>.</w:t>
      </w:r>
    </w:p>
    <w:p w14:paraId="40C82187" w14:textId="705BACFB" w:rsidR="00FE0F3C" w:rsidRPr="00FE0F3C" w:rsidRDefault="00FE0F3C" w:rsidP="00FE0F3C">
      <w:pPr>
        <w:rPr>
          <w:b/>
          <w:bCs/>
          <w:color w:val="7C5EA4"/>
          <w:sz w:val="32"/>
          <w:szCs w:val="32"/>
        </w:rPr>
      </w:pPr>
      <w:r w:rsidRPr="00FE0F3C">
        <w:rPr>
          <w:b/>
          <w:bCs/>
          <w:color w:val="7C5EA4"/>
          <w:sz w:val="32"/>
          <w:szCs w:val="32"/>
        </w:rPr>
        <w:t>Where can I find help?</w:t>
      </w:r>
    </w:p>
    <w:p w14:paraId="7B885ADC" w14:textId="133285CD" w:rsidR="00C47CAE" w:rsidRDefault="00FE0F3C" w:rsidP="00FA707D">
      <w:pPr>
        <w:rPr>
          <w:b/>
          <w:bCs/>
          <w:color w:val="7030A0"/>
          <w:sz w:val="28"/>
          <w:szCs w:val="28"/>
        </w:rPr>
      </w:pPr>
      <w:r>
        <w:rPr>
          <w:b/>
          <w:bCs/>
          <w:noProof/>
          <w:color w:val="7030A0"/>
          <w:sz w:val="28"/>
          <w:szCs w:val="28"/>
        </w:rPr>
        <mc:AlternateContent>
          <mc:Choice Requires="wps">
            <w:drawing>
              <wp:anchor distT="0" distB="0" distL="114300" distR="114300" simplePos="0" relativeHeight="251663360" behindDoc="0" locked="0" layoutInCell="1" allowOverlap="1" wp14:anchorId="4F8EE181" wp14:editId="6FD9E21B">
                <wp:simplePos x="0" y="0"/>
                <wp:positionH relativeFrom="column">
                  <wp:posOffset>3442970</wp:posOffset>
                </wp:positionH>
                <wp:positionV relativeFrom="paragraph">
                  <wp:posOffset>14605</wp:posOffset>
                </wp:positionV>
                <wp:extent cx="1456055" cy="1558925"/>
                <wp:effectExtent l="0" t="0" r="10795" b="22225"/>
                <wp:wrapNone/>
                <wp:docPr id="93557717" name="Rectangle 1"/>
                <wp:cNvGraphicFramePr/>
                <a:graphic xmlns:a="http://schemas.openxmlformats.org/drawingml/2006/main">
                  <a:graphicData uri="http://schemas.microsoft.com/office/word/2010/wordprocessingShape">
                    <wps:wsp>
                      <wps:cNvSpPr/>
                      <wps:spPr>
                        <a:xfrm>
                          <a:off x="0" y="0"/>
                          <a:ext cx="1456055" cy="1558925"/>
                        </a:xfrm>
                        <a:prstGeom prst="rect">
                          <a:avLst/>
                        </a:prstGeom>
                        <a:solidFill>
                          <a:srgbClr val="7C5EA4"/>
                        </a:solidFill>
                        <a:ln>
                          <a:solidFill>
                            <a:srgbClr val="7C5EA4"/>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E27C1B" w14:textId="337E094A" w:rsidR="00FE0F3C" w:rsidRDefault="00FE0F3C" w:rsidP="00FE0F3C">
                            <w:pPr>
                              <w:jc w:val="center"/>
                              <w:rPr>
                                <w:rFonts w:ascii="Helvetica Rounded" w:hAnsi="Helvetica Rounded"/>
                              </w:rPr>
                            </w:pPr>
                            <w:r>
                              <w:rPr>
                                <w:rFonts w:ascii="Helvetica Rounded" w:hAnsi="Helvetica Rounded"/>
                              </w:rPr>
                              <w:t>Papyrus</w:t>
                            </w:r>
                          </w:p>
                          <w:p w14:paraId="32B5C4A3" w14:textId="51F6C505" w:rsidR="00FE0F3C" w:rsidRDefault="00FE0F3C" w:rsidP="00FE0F3C">
                            <w:pPr>
                              <w:jc w:val="center"/>
                              <w:rPr>
                                <w:rFonts w:ascii="Helvetica Rounded" w:hAnsi="Helvetica Rounded"/>
                              </w:rPr>
                            </w:pPr>
                            <w:r>
                              <w:rPr>
                                <w:rFonts w:ascii="Helvetica Rounded" w:hAnsi="Helvetica Rounded"/>
                              </w:rPr>
                              <w:t>Call 0800 068 41 41 or text 07786209697</w:t>
                            </w:r>
                          </w:p>
                          <w:p w14:paraId="2D70459E" w14:textId="5F183E9B" w:rsidR="00FE0F3C" w:rsidRDefault="00FE0F3C" w:rsidP="00FE0F3C">
                            <w:pPr>
                              <w:jc w:val="center"/>
                            </w:pPr>
                            <w:r>
                              <w:rPr>
                                <w:rFonts w:ascii="Helvetica Rounded" w:hAnsi="Helvetica Rounded"/>
                              </w:rPr>
                              <w:t>24/7 helpline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8EE181" id="Rectangle 1" o:spid="_x0000_s1026" style="position:absolute;margin-left:271.1pt;margin-top:1.15pt;width:114.65pt;height:12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" fillcolor="#7c5ea4" strokecolor="#7c5ea4" strokeweight="1.5pt">
                <v:textbox>
                  <w:txbxContent>
                    <w:p w14:paraId="08E27C1B" w14:textId="337E094A" w:rsidR="00FE0F3C" w:rsidRDefault="00FE0F3C" w:rsidP="00FE0F3C">
                      <w:pPr>
                        <w:jc w:val="center"/>
                        <w:rPr>
                          <w:rFonts w:ascii="Helvetica Rounded" w:hAnsi="Helvetica Rounded"/>
                        </w:rPr>
                      </w:pPr>
                      <w:r>
                        <w:rPr>
                          <w:rFonts w:ascii="Helvetica Rounded" w:hAnsi="Helvetica Rounded"/>
                        </w:rPr>
                        <w:t>Papyrus</w:t>
                      </w:r>
                    </w:p>
                    <w:p w14:paraId="32B5C4A3" w14:textId="51F6C505" w:rsidR="00FE0F3C" w:rsidRDefault="00FE0F3C" w:rsidP="00FE0F3C">
                      <w:pPr>
                        <w:jc w:val="center"/>
                        <w:rPr>
                          <w:rFonts w:ascii="Helvetica Rounded" w:hAnsi="Helvetica Rounded"/>
                        </w:rPr>
                      </w:pPr>
                      <w:r>
                        <w:rPr>
                          <w:rFonts w:ascii="Helvetica Rounded" w:hAnsi="Helvetica Rounded"/>
                        </w:rPr>
                        <w:t>Call 0800 068 41 41 or text 07786209697</w:t>
                      </w:r>
                    </w:p>
                    <w:p w14:paraId="2D70459E" w14:textId="5F183E9B" w:rsidR="00FE0F3C" w:rsidRDefault="00FE0F3C" w:rsidP="00FE0F3C">
                      <w:pPr>
                        <w:jc w:val="center"/>
                      </w:pPr>
                      <w:r>
                        <w:rPr>
                          <w:rFonts w:ascii="Helvetica Rounded" w:hAnsi="Helvetica Rounded"/>
                        </w:rPr>
                        <w:t>24/7 helpline</w:t>
                      </w:r>
                    </w:p>
                  </w:txbxContent>
                </v:textbox>
              </v:rect>
            </w:pict>
          </mc:Fallback>
        </mc:AlternateContent>
      </w:r>
      <w:r>
        <w:rPr>
          <w:b/>
          <w:bCs/>
          <w:noProof/>
          <w:color w:val="7030A0"/>
          <w:sz w:val="28"/>
          <w:szCs w:val="28"/>
        </w:rPr>
        <mc:AlternateContent>
          <mc:Choice Requires="wps">
            <w:drawing>
              <wp:anchor distT="0" distB="0" distL="114300" distR="114300" simplePos="0" relativeHeight="251661312" behindDoc="0" locked="0" layoutInCell="1" allowOverlap="1" wp14:anchorId="1E4F44F9" wp14:editId="60F9F286">
                <wp:simplePos x="0" y="0"/>
                <wp:positionH relativeFrom="column">
                  <wp:posOffset>1900555</wp:posOffset>
                </wp:positionH>
                <wp:positionV relativeFrom="paragraph">
                  <wp:posOffset>13335</wp:posOffset>
                </wp:positionV>
                <wp:extent cx="1456055" cy="1553845"/>
                <wp:effectExtent l="0" t="0" r="10795" b="27305"/>
                <wp:wrapNone/>
                <wp:docPr id="1197527497" name="Rectangle 1"/>
                <wp:cNvGraphicFramePr/>
                <a:graphic xmlns:a="http://schemas.openxmlformats.org/drawingml/2006/main">
                  <a:graphicData uri="http://schemas.microsoft.com/office/word/2010/wordprocessingShape">
                    <wps:wsp>
                      <wps:cNvSpPr/>
                      <wps:spPr>
                        <a:xfrm>
                          <a:off x="0" y="0"/>
                          <a:ext cx="1456055" cy="1553845"/>
                        </a:xfrm>
                        <a:prstGeom prst="rect">
                          <a:avLst/>
                        </a:prstGeom>
                        <a:solidFill>
                          <a:srgbClr val="7C5EA4"/>
                        </a:solidFill>
                        <a:ln>
                          <a:solidFill>
                            <a:srgbClr val="7C5EA4"/>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18F12E" w14:textId="56835DB6" w:rsidR="00FE0F3C" w:rsidRPr="00FE0F3C" w:rsidRDefault="00FE0F3C" w:rsidP="00FE0F3C">
                            <w:pPr>
                              <w:jc w:val="center"/>
                              <w:rPr>
                                <w:rFonts w:ascii="Helvetica Rounded" w:hAnsi="Helvetica Rounded"/>
                              </w:rPr>
                            </w:pPr>
                            <w:r>
                              <w:rPr>
                                <w:rFonts w:ascii="Helvetica Rounded" w:hAnsi="Helvetica Rounded"/>
                              </w:rPr>
                              <w:t>Childline</w:t>
                            </w:r>
                          </w:p>
                          <w:p w14:paraId="278D9ED7" w14:textId="26C7D881" w:rsidR="00FE0F3C" w:rsidRDefault="00FE0F3C" w:rsidP="00FE0F3C">
                            <w:pPr>
                              <w:jc w:val="center"/>
                              <w:rPr>
                                <w:rFonts w:ascii="Helvetica Rounded" w:hAnsi="Helvetica Rounded"/>
                              </w:rPr>
                            </w:pPr>
                            <w:r>
                              <w:rPr>
                                <w:rFonts w:ascii="Helvetica Rounded" w:hAnsi="Helvetica Rounded"/>
                              </w:rPr>
                              <w:t>Call 0800 11 11 or visit childline.org.uk to chat online</w:t>
                            </w:r>
                          </w:p>
                          <w:p w14:paraId="32D1BF6A" w14:textId="77A948F4" w:rsidR="00FE0F3C" w:rsidRDefault="00FE0F3C" w:rsidP="00FE0F3C">
                            <w:pPr>
                              <w:jc w:val="center"/>
                            </w:pPr>
                            <w:r>
                              <w:rPr>
                                <w:rFonts w:ascii="Helvetica Rounded" w:hAnsi="Helvetica Rounded"/>
                              </w:rPr>
                              <w:t xml:space="preserve">24/7 </w:t>
                            </w:r>
                            <w:r>
                              <w:rPr>
                                <w:rFonts w:ascii="Helvetica Rounded" w:hAnsi="Helvetica Rounded"/>
                              </w:rPr>
                              <w:t>support</w:t>
                            </w:r>
                          </w:p>
                          <w:p w14:paraId="32DBBC40" w14:textId="13310A1D" w:rsidR="00FE0F3C" w:rsidRDefault="00FE0F3C" w:rsidP="00FE0F3C">
                            <w:pPr>
                              <w:jc w:val="center"/>
                            </w:pPr>
                            <w:r>
                              <w:t xml:space="preserve"> And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4F44F9" id="_x0000_s1027" style="position:absolute;margin-left:149.65pt;margin-top:1.05pt;width:114.65pt;height:12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" fillcolor="#7c5ea4" strokecolor="#7c5ea4" strokeweight="1.5pt">
                <v:textbox>
                  <w:txbxContent>
                    <w:p w14:paraId="2618F12E" w14:textId="56835DB6" w:rsidR="00FE0F3C" w:rsidRPr="00FE0F3C" w:rsidRDefault="00FE0F3C" w:rsidP="00FE0F3C">
                      <w:pPr>
                        <w:jc w:val="center"/>
                        <w:rPr>
                          <w:rFonts w:ascii="Helvetica Rounded" w:hAnsi="Helvetica Rounded"/>
                        </w:rPr>
                      </w:pPr>
                      <w:r>
                        <w:rPr>
                          <w:rFonts w:ascii="Helvetica Rounded" w:hAnsi="Helvetica Rounded"/>
                        </w:rPr>
                        <w:t>Childline</w:t>
                      </w:r>
                    </w:p>
                    <w:p w14:paraId="278D9ED7" w14:textId="26C7D881" w:rsidR="00FE0F3C" w:rsidRDefault="00FE0F3C" w:rsidP="00FE0F3C">
                      <w:pPr>
                        <w:jc w:val="center"/>
                        <w:rPr>
                          <w:rFonts w:ascii="Helvetica Rounded" w:hAnsi="Helvetica Rounded"/>
                        </w:rPr>
                      </w:pPr>
                      <w:r>
                        <w:rPr>
                          <w:rFonts w:ascii="Helvetica Rounded" w:hAnsi="Helvetica Rounded"/>
                        </w:rPr>
                        <w:t>Call 0800 11 11 or visit childline.org.uk to chat online</w:t>
                      </w:r>
                    </w:p>
                    <w:p w14:paraId="32D1BF6A" w14:textId="77A948F4" w:rsidR="00FE0F3C" w:rsidRDefault="00FE0F3C" w:rsidP="00FE0F3C">
                      <w:pPr>
                        <w:jc w:val="center"/>
                      </w:pPr>
                      <w:r>
                        <w:rPr>
                          <w:rFonts w:ascii="Helvetica Rounded" w:hAnsi="Helvetica Rounded"/>
                        </w:rPr>
                        <w:t xml:space="preserve">24/7 </w:t>
                      </w:r>
                      <w:r>
                        <w:rPr>
                          <w:rFonts w:ascii="Helvetica Rounded" w:hAnsi="Helvetica Rounded"/>
                        </w:rPr>
                        <w:t>support</w:t>
                      </w:r>
                    </w:p>
                    <w:p w14:paraId="32DBBC40" w14:textId="13310A1D" w:rsidR="00FE0F3C" w:rsidRDefault="00FE0F3C" w:rsidP="00FE0F3C">
                      <w:pPr>
                        <w:jc w:val="center"/>
                      </w:pPr>
                      <w:r>
                        <w:t xml:space="preserve"> And </w:t>
                      </w:r>
                    </w:p>
                  </w:txbxContent>
                </v:textbox>
              </v:rect>
            </w:pict>
          </mc:Fallback>
        </mc:AlternateContent>
      </w:r>
      <w:r>
        <w:rPr>
          <w:b/>
          <w:bCs/>
          <w:noProof/>
          <w:color w:val="7030A0"/>
          <w:sz w:val="28"/>
          <w:szCs w:val="28"/>
        </w:rPr>
        <mc:AlternateContent>
          <mc:Choice Requires="wps">
            <w:drawing>
              <wp:anchor distT="0" distB="0" distL="114300" distR="114300" simplePos="0" relativeHeight="251664384" behindDoc="0" locked="0" layoutInCell="1" allowOverlap="1" wp14:anchorId="0E90AEB9" wp14:editId="16DABFBA">
                <wp:simplePos x="0" y="0"/>
                <wp:positionH relativeFrom="column">
                  <wp:posOffset>4975225</wp:posOffset>
                </wp:positionH>
                <wp:positionV relativeFrom="paragraph">
                  <wp:posOffset>3175</wp:posOffset>
                </wp:positionV>
                <wp:extent cx="1456055" cy="1574800"/>
                <wp:effectExtent l="0" t="0" r="10795" b="25400"/>
                <wp:wrapNone/>
                <wp:docPr id="533406074" name="Rectangle 1"/>
                <wp:cNvGraphicFramePr/>
                <a:graphic xmlns:a="http://schemas.openxmlformats.org/drawingml/2006/main">
                  <a:graphicData uri="http://schemas.microsoft.com/office/word/2010/wordprocessingShape">
                    <wps:wsp>
                      <wps:cNvSpPr/>
                      <wps:spPr>
                        <a:xfrm>
                          <a:off x="0" y="0"/>
                          <a:ext cx="1456055" cy="1574800"/>
                        </a:xfrm>
                        <a:prstGeom prst="rect">
                          <a:avLst/>
                        </a:prstGeom>
                        <a:solidFill>
                          <a:srgbClr val="7C5EA4"/>
                        </a:solidFill>
                        <a:ln>
                          <a:solidFill>
                            <a:srgbClr val="7C5EA4"/>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F49CAF" w14:textId="035A3AE4" w:rsidR="00FE0F3C" w:rsidRPr="00FE0F3C" w:rsidRDefault="00FE0F3C" w:rsidP="00FE0F3C">
                            <w:pPr>
                              <w:jc w:val="center"/>
                              <w:rPr>
                                <w:rFonts w:ascii="Helvetica Rounded" w:hAnsi="Helvetica Rounded"/>
                              </w:rPr>
                            </w:pPr>
                            <w:r>
                              <w:rPr>
                                <w:rFonts w:ascii="Helvetica Rounded" w:hAnsi="Helvetica Rounded"/>
                              </w:rPr>
                              <w:t>In an emergency don’t be afraid to dial 999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90AEB9" id="_x0000_s1028" style="position:absolute;margin-left:391.75pt;margin-top:.25pt;width:114.65pt;height:1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" fillcolor="#7c5ea4" strokecolor="#7c5ea4" strokeweight="1.5pt">
                <v:textbox>
                  <w:txbxContent>
                    <w:p w14:paraId="45F49CAF" w14:textId="035A3AE4" w:rsidR="00FE0F3C" w:rsidRPr="00FE0F3C" w:rsidRDefault="00FE0F3C" w:rsidP="00FE0F3C">
                      <w:pPr>
                        <w:jc w:val="center"/>
                        <w:rPr>
                          <w:rFonts w:ascii="Helvetica Rounded" w:hAnsi="Helvetica Rounded"/>
                        </w:rPr>
                      </w:pPr>
                      <w:r>
                        <w:rPr>
                          <w:rFonts w:ascii="Helvetica Rounded" w:hAnsi="Helvetica Rounded"/>
                        </w:rPr>
                        <w:t>In an emergency don’t be afraid to dial 999</w:t>
                      </w:r>
                    </w:p>
                  </w:txbxContent>
                </v:textbox>
              </v:rect>
            </w:pict>
          </mc:Fallback>
        </mc:AlternateContent>
      </w:r>
      <w:r>
        <w:rPr>
          <w:b/>
          <w:bCs/>
          <w:noProof/>
          <w:color w:val="7030A0"/>
          <w:sz w:val="28"/>
          <w:szCs w:val="28"/>
        </w:rPr>
        <mc:AlternateContent>
          <mc:Choice Requires="wps">
            <w:drawing>
              <wp:anchor distT="0" distB="0" distL="114300" distR="114300" simplePos="0" relativeHeight="251659264" behindDoc="0" locked="0" layoutInCell="1" allowOverlap="1" wp14:anchorId="52D103E5" wp14:editId="114B752B">
                <wp:simplePos x="0" y="0"/>
                <wp:positionH relativeFrom="margin">
                  <wp:posOffset>322419</wp:posOffset>
                </wp:positionH>
                <wp:positionV relativeFrom="paragraph">
                  <wp:posOffset>14755</wp:posOffset>
                </wp:positionV>
                <wp:extent cx="1488337" cy="1553951"/>
                <wp:effectExtent l="0" t="0" r="17145" b="27305"/>
                <wp:wrapNone/>
                <wp:docPr id="1084102166" name="Rectangle 1"/>
                <wp:cNvGraphicFramePr/>
                <a:graphic xmlns:a="http://schemas.openxmlformats.org/drawingml/2006/main">
                  <a:graphicData uri="http://schemas.microsoft.com/office/word/2010/wordprocessingShape">
                    <wps:wsp>
                      <wps:cNvSpPr/>
                      <wps:spPr>
                        <a:xfrm>
                          <a:off x="0" y="0"/>
                          <a:ext cx="1488337" cy="1553951"/>
                        </a:xfrm>
                        <a:prstGeom prst="rect">
                          <a:avLst/>
                        </a:prstGeom>
                        <a:solidFill>
                          <a:srgbClr val="7C5EA4"/>
                        </a:solidFill>
                        <a:ln>
                          <a:solidFill>
                            <a:srgbClr val="7C5EA4"/>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BCD58A" w14:textId="74B26036" w:rsidR="00FE0F3C" w:rsidRPr="00FE0F3C" w:rsidRDefault="00FE0F3C" w:rsidP="00FE0F3C">
                            <w:pPr>
                              <w:jc w:val="center"/>
                              <w:rPr>
                                <w:rFonts w:ascii="Helvetica Rounded" w:hAnsi="Helvetica Rounded"/>
                              </w:rPr>
                            </w:pPr>
                            <w:r w:rsidRPr="00FE0F3C">
                              <w:rPr>
                                <w:rFonts w:ascii="Helvetica Rounded" w:hAnsi="Helvetica Rounded"/>
                              </w:rPr>
                              <w:t>SHOUT</w:t>
                            </w:r>
                          </w:p>
                          <w:p w14:paraId="095D0CE2" w14:textId="2FDC768D" w:rsidR="00FE0F3C" w:rsidRPr="00FE0F3C" w:rsidRDefault="00FE0F3C" w:rsidP="00FE0F3C">
                            <w:pPr>
                              <w:jc w:val="center"/>
                              <w:rPr>
                                <w:rFonts w:ascii="Helvetica Rounded" w:hAnsi="Helvetica Rounded"/>
                              </w:rPr>
                            </w:pPr>
                            <w:r w:rsidRPr="00FE0F3C">
                              <w:rPr>
                                <w:rFonts w:ascii="Helvetica Rounded" w:hAnsi="Helvetica Rounded"/>
                              </w:rPr>
                              <w:t xml:space="preserve">Text ‘MRF’ to 85258 </w:t>
                            </w:r>
                          </w:p>
                          <w:p w14:paraId="7D1AFACB" w14:textId="51D0A02A" w:rsidR="00FE0F3C" w:rsidRPr="00FE0F3C" w:rsidRDefault="00FE0F3C" w:rsidP="00FE0F3C">
                            <w:pPr>
                              <w:jc w:val="center"/>
                              <w:rPr>
                                <w:rFonts w:ascii="Helvetica Rounded" w:hAnsi="Helvetica Rounded"/>
                              </w:rPr>
                            </w:pPr>
                            <w:r w:rsidRPr="00FE0F3C">
                              <w:rPr>
                                <w:rFonts w:ascii="Helvetica Rounded" w:hAnsi="Helvetica Rounded"/>
                              </w:rPr>
                              <w:t xml:space="preserve">24/7 </w:t>
                            </w:r>
                            <w:r w:rsidRPr="00FE0F3C">
                              <w:rPr>
                                <w:rFonts w:ascii="Helvetica Rounded" w:hAnsi="Helvetica Rounded"/>
                              </w:rPr>
                              <w:t xml:space="preserve">free </w:t>
                            </w:r>
                            <w:r w:rsidRPr="00FE0F3C">
                              <w:rPr>
                                <w:rFonts w:ascii="Helvetica Rounded" w:hAnsi="Helvetica Rounded"/>
                              </w:rPr>
                              <w:t>text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D103E5" id="_x0000_s1029" style="position:absolute;margin-left:25.4pt;margin-top:1.15pt;width:117.2pt;height:122.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" fillcolor="#7c5ea4" strokecolor="#7c5ea4" strokeweight="1.5pt">
                <v:textbox>
                  <w:txbxContent>
                    <w:p w14:paraId="37BCD58A" w14:textId="74B26036" w:rsidR="00FE0F3C" w:rsidRPr="00FE0F3C" w:rsidRDefault="00FE0F3C" w:rsidP="00FE0F3C">
                      <w:pPr>
                        <w:jc w:val="center"/>
                        <w:rPr>
                          <w:rFonts w:ascii="Helvetica Rounded" w:hAnsi="Helvetica Rounded"/>
                        </w:rPr>
                      </w:pPr>
                      <w:r w:rsidRPr="00FE0F3C">
                        <w:rPr>
                          <w:rFonts w:ascii="Helvetica Rounded" w:hAnsi="Helvetica Rounded"/>
                        </w:rPr>
                        <w:t>SHOUT</w:t>
                      </w:r>
                    </w:p>
                    <w:p w14:paraId="095D0CE2" w14:textId="2FDC768D" w:rsidR="00FE0F3C" w:rsidRPr="00FE0F3C" w:rsidRDefault="00FE0F3C" w:rsidP="00FE0F3C">
                      <w:pPr>
                        <w:jc w:val="center"/>
                        <w:rPr>
                          <w:rFonts w:ascii="Helvetica Rounded" w:hAnsi="Helvetica Rounded"/>
                        </w:rPr>
                      </w:pPr>
                      <w:r w:rsidRPr="00FE0F3C">
                        <w:rPr>
                          <w:rFonts w:ascii="Helvetica Rounded" w:hAnsi="Helvetica Rounded"/>
                        </w:rPr>
                        <w:t xml:space="preserve">Text ‘MRF’ to 85258 </w:t>
                      </w:r>
                    </w:p>
                    <w:p w14:paraId="7D1AFACB" w14:textId="51D0A02A" w:rsidR="00FE0F3C" w:rsidRPr="00FE0F3C" w:rsidRDefault="00FE0F3C" w:rsidP="00FE0F3C">
                      <w:pPr>
                        <w:jc w:val="center"/>
                        <w:rPr>
                          <w:rFonts w:ascii="Helvetica Rounded" w:hAnsi="Helvetica Rounded"/>
                        </w:rPr>
                      </w:pPr>
                      <w:r w:rsidRPr="00FE0F3C">
                        <w:rPr>
                          <w:rFonts w:ascii="Helvetica Rounded" w:hAnsi="Helvetica Rounded"/>
                        </w:rPr>
                        <w:t xml:space="preserve">24/7 </w:t>
                      </w:r>
                      <w:r w:rsidRPr="00FE0F3C">
                        <w:rPr>
                          <w:rFonts w:ascii="Helvetica Rounded" w:hAnsi="Helvetica Rounded"/>
                        </w:rPr>
                        <w:t xml:space="preserve">free </w:t>
                      </w:r>
                      <w:r w:rsidRPr="00FE0F3C">
                        <w:rPr>
                          <w:rFonts w:ascii="Helvetica Rounded" w:hAnsi="Helvetica Rounded"/>
                        </w:rPr>
                        <w:t>text service</w:t>
                      </w:r>
                    </w:p>
                  </w:txbxContent>
                </v:textbox>
                <w10:wrap anchorx="margin"/>
              </v:rect>
            </w:pict>
          </mc:Fallback>
        </mc:AlternateContent>
      </w:r>
    </w:p>
    <w:p w14:paraId="1D5A30AF" w14:textId="7DBE391A" w:rsidR="00C47CAE" w:rsidRDefault="00C47CAE" w:rsidP="00FA707D">
      <w:pPr>
        <w:rPr>
          <w:b/>
          <w:bCs/>
          <w:color w:val="7030A0"/>
          <w:sz w:val="28"/>
          <w:szCs w:val="28"/>
        </w:rPr>
      </w:pPr>
    </w:p>
    <w:p w14:paraId="3582F524" w14:textId="7261BB6F" w:rsidR="00C47CAE" w:rsidRDefault="00C47CAE" w:rsidP="00FA707D">
      <w:pPr>
        <w:rPr>
          <w:b/>
          <w:bCs/>
          <w:color w:val="7030A0"/>
          <w:sz w:val="28"/>
          <w:szCs w:val="28"/>
        </w:rPr>
      </w:pPr>
    </w:p>
    <w:p w14:paraId="1F767D0F" w14:textId="24D73B3F" w:rsidR="00C47CAE" w:rsidRDefault="00C47CAE" w:rsidP="00FA707D">
      <w:pPr>
        <w:rPr>
          <w:b/>
          <w:bCs/>
          <w:color w:val="7030A0"/>
          <w:sz w:val="28"/>
          <w:szCs w:val="28"/>
        </w:rPr>
      </w:pPr>
    </w:p>
    <w:p w14:paraId="7B82571B" w14:textId="062AA2D3" w:rsidR="00FA707D" w:rsidRPr="00FA707D" w:rsidRDefault="00FE0F3C" w:rsidP="00FA707D">
      <w:pPr>
        <w:rPr>
          <w:color w:val="7030A0"/>
        </w:rPr>
      </w:pPr>
      <w:r>
        <w:rPr>
          <w:b/>
          <w:bCs/>
          <w:noProof/>
          <w:color w:val="7030A0"/>
          <w:sz w:val="28"/>
          <w:szCs w:val="28"/>
        </w:rPr>
        <mc:AlternateContent>
          <mc:Choice Requires="wps">
            <w:drawing>
              <wp:anchor distT="0" distB="0" distL="114300" distR="114300" simplePos="0" relativeHeight="251666432" behindDoc="0" locked="0" layoutInCell="1" allowOverlap="1" wp14:anchorId="76F1FD86" wp14:editId="549CB6EC">
                <wp:simplePos x="0" y="0"/>
                <wp:positionH relativeFrom="column">
                  <wp:posOffset>319776</wp:posOffset>
                </wp:positionH>
                <wp:positionV relativeFrom="paragraph">
                  <wp:posOffset>235398</wp:posOffset>
                </wp:positionV>
                <wp:extent cx="6112624" cy="318977"/>
                <wp:effectExtent l="0" t="0" r="21590" b="24130"/>
                <wp:wrapNone/>
                <wp:docPr id="335717865" name="Rectangle 1"/>
                <wp:cNvGraphicFramePr/>
                <a:graphic xmlns:a="http://schemas.openxmlformats.org/drawingml/2006/main">
                  <a:graphicData uri="http://schemas.microsoft.com/office/word/2010/wordprocessingShape">
                    <wps:wsp>
                      <wps:cNvSpPr/>
                      <wps:spPr>
                        <a:xfrm>
                          <a:off x="0" y="0"/>
                          <a:ext cx="6112624" cy="318977"/>
                        </a:xfrm>
                        <a:prstGeom prst="rect">
                          <a:avLst/>
                        </a:prstGeom>
                        <a:solidFill>
                          <a:srgbClr val="BA94C5"/>
                        </a:solidFill>
                        <a:ln>
                          <a:solidFill>
                            <a:srgbClr val="BA94C5"/>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D6AA79" w14:textId="2FE6D486" w:rsidR="00FE0F3C" w:rsidRPr="00FE0F3C" w:rsidRDefault="00FE0F3C" w:rsidP="00FE0F3C">
                            <w:pPr>
                              <w:jc w:val="center"/>
                              <w:rPr>
                                <w:rFonts w:ascii="Helvetica Rounded" w:hAnsi="Helvetica Rounded"/>
                              </w:rPr>
                            </w:pPr>
                            <w:r w:rsidRPr="00FE0F3C">
                              <w:rPr>
                                <w:rFonts w:ascii="Helvetica Rounded" w:hAnsi="Helvetica Rounded"/>
                              </w:rPr>
                              <w:t>Visit mollyrosefoundation.org/get-support for more advice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F1FD86" id="_x0000_s1030" style="position:absolute;margin-left:25.2pt;margin-top:18.55pt;width:481.3pt;height:25.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" fillcolor="#ba94c5" strokecolor="#ba94c5" strokeweight="1.5pt">
                <v:textbox>
                  <w:txbxContent>
                    <w:p w14:paraId="7AD6AA79" w14:textId="2FE6D486" w:rsidR="00FE0F3C" w:rsidRPr="00FE0F3C" w:rsidRDefault="00FE0F3C" w:rsidP="00FE0F3C">
                      <w:pPr>
                        <w:jc w:val="center"/>
                        <w:rPr>
                          <w:rFonts w:ascii="Helvetica Rounded" w:hAnsi="Helvetica Rounded"/>
                        </w:rPr>
                      </w:pPr>
                      <w:r w:rsidRPr="00FE0F3C">
                        <w:rPr>
                          <w:rFonts w:ascii="Helvetica Rounded" w:hAnsi="Helvetica Rounded"/>
                        </w:rPr>
                        <w:t>Visit mollyrosefoundation.org/get-support for more advice</w:t>
                      </w:r>
                    </w:p>
                  </w:txbxContent>
                </v:textbox>
              </v:rect>
            </w:pict>
          </mc:Fallback>
        </mc:AlternateContent>
      </w:r>
    </w:p>
    <w:sectPr w:rsidR="00FA707D" w:rsidRPr="00FA707D" w:rsidSect="00C47CA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1ED72" w14:textId="77777777" w:rsidR="007236BF" w:rsidRDefault="007236BF" w:rsidP="00FA707D">
      <w:pPr>
        <w:spacing w:after="0" w:line="240" w:lineRule="auto"/>
      </w:pPr>
      <w:r>
        <w:separator/>
      </w:r>
    </w:p>
  </w:endnote>
  <w:endnote w:type="continuationSeparator" w:id="0">
    <w:p w14:paraId="55919B70" w14:textId="77777777" w:rsidR="007236BF" w:rsidRDefault="007236BF" w:rsidP="00FA7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Rounded">
    <w:panose1 w:val="00000000000000000000"/>
    <w:charset w:val="00"/>
    <w:family w:val="modern"/>
    <w:notTrueType/>
    <w:pitch w:val="variable"/>
    <w:sig w:usb0="A000002F" w:usb1="40000048" w:usb2="00000000" w:usb3="00000000" w:csb0="00000111"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BA963" w14:textId="77777777" w:rsidR="007236BF" w:rsidRDefault="007236BF" w:rsidP="00FA707D">
      <w:pPr>
        <w:spacing w:after="0" w:line="240" w:lineRule="auto"/>
      </w:pPr>
      <w:r>
        <w:separator/>
      </w:r>
    </w:p>
  </w:footnote>
  <w:footnote w:type="continuationSeparator" w:id="0">
    <w:p w14:paraId="4033AD32" w14:textId="77777777" w:rsidR="007236BF" w:rsidRDefault="007236BF" w:rsidP="00FA7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56887"/>
    <w:multiLevelType w:val="multilevel"/>
    <w:tmpl w:val="8FC84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11520D"/>
    <w:multiLevelType w:val="multilevel"/>
    <w:tmpl w:val="278C7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1345A46"/>
    <w:multiLevelType w:val="multilevel"/>
    <w:tmpl w:val="CE30A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10D42DC"/>
    <w:multiLevelType w:val="multilevel"/>
    <w:tmpl w:val="80282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BCF43FF"/>
    <w:multiLevelType w:val="multilevel"/>
    <w:tmpl w:val="8174A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47337BB"/>
    <w:multiLevelType w:val="multilevel"/>
    <w:tmpl w:val="7C508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03416921">
    <w:abstractNumId w:val="5"/>
  </w:num>
  <w:num w:numId="2" w16cid:durableId="85543627">
    <w:abstractNumId w:val="4"/>
  </w:num>
  <w:num w:numId="3" w16cid:durableId="1263801712">
    <w:abstractNumId w:val="3"/>
  </w:num>
  <w:num w:numId="4" w16cid:durableId="1773354530">
    <w:abstractNumId w:val="0"/>
  </w:num>
  <w:num w:numId="5" w16cid:durableId="333142743">
    <w:abstractNumId w:val="2"/>
  </w:num>
  <w:num w:numId="6" w16cid:durableId="1653872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07D"/>
    <w:rsid w:val="0011551B"/>
    <w:rsid w:val="001457E3"/>
    <w:rsid w:val="006356A7"/>
    <w:rsid w:val="007236BF"/>
    <w:rsid w:val="00A201B1"/>
    <w:rsid w:val="00C47CAE"/>
    <w:rsid w:val="00C90EFD"/>
    <w:rsid w:val="00CE2B60"/>
    <w:rsid w:val="00CF7244"/>
    <w:rsid w:val="00EA10EF"/>
    <w:rsid w:val="00FA707D"/>
    <w:rsid w:val="00FE0F3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433D2"/>
  <w15:chartTrackingRefBased/>
  <w15:docId w15:val="{1D80FB5F-E9FE-47DB-978F-20C331125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70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70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A70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70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70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70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70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70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70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70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70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A70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70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70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70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70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70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707D"/>
    <w:rPr>
      <w:rFonts w:eastAsiaTheme="majorEastAsia" w:cstheme="majorBidi"/>
      <w:color w:val="272727" w:themeColor="text1" w:themeTint="D8"/>
    </w:rPr>
  </w:style>
  <w:style w:type="paragraph" w:styleId="Title">
    <w:name w:val="Title"/>
    <w:basedOn w:val="Normal"/>
    <w:next w:val="Normal"/>
    <w:link w:val="TitleChar"/>
    <w:uiPriority w:val="10"/>
    <w:qFormat/>
    <w:rsid w:val="00FA70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70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70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70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707D"/>
    <w:pPr>
      <w:spacing w:before="160"/>
      <w:jc w:val="center"/>
    </w:pPr>
    <w:rPr>
      <w:i/>
      <w:iCs/>
      <w:color w:val="404040" w:themeColor="text1" w:themeTint="BF"/>
    </w:rPr>
  </w:style>
  <w:style w:type="character" w:customStyle="1" w:styleId="QuoteChar">
    <w:name w:val="Quote Char"/>
    <w:basedOn w:val="DefaultParagraphFont"/>
    <w:link w:val="Quote"/>
    <w:uiPriority w:val="29"/>
    <w:rsid w:val="00FA707D"/>
    <w:rPr>
      <w:i/>
      <w:iCs/>
      <w:color w:val="404040" w:themeColor="text1" w:themeTint="BF"/>
    </w:rPr>
  </w:style>
  <w:style w:type="paragraph" w:styleId="ListParagraph">
    <w:name w:val="List Paragraph"/>
    <w:basedOn w:val="Normal"/>
    <w:uiPriority w:val="34"/>
    <w:qFormat/>
    <w:rsid w:val="00FA707D"/>
    <w:pPr>
      <w:ind w:left="720"/>
      <w:contextualSpacing/>
    </w:pPr>
  </w:style>
  <w:style w:type="character" w:styleId="IntenseEmphasis">
    <w:name w:val="Intense Emphasis"/>
    <w:basedOn w:val="DefaultParagraphFont"/>
    <w:uiPriority w:val="21"/>
    <w:qFormat/>
    <w:rsid w:val="00FA707D"/>
    <w:rPr>
      <w:i/>
      <w:iCs/>
      <w:color w:val="0F4761" w:themeColor="accent1" w:themeShade="BF"/>
    </w:rPr>
  </w:style>
  <w:style w:type="paragraph" w:styleId="IntenseQuote">
    <w:name w:val="Intense Quote"/>
    <w:basedOn w:val="Normal"/>
    <w:next w:val="Normal"/>
    <w:link w:val="IntenseQuoteChar"/>
    <w:uiPriority w:val="30"/>
    <w:qFormat/>
    <w:rsid w:val="00FA70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707D"/>
    <w:rPr>
      <w:i/>
      <w:iCs/>
      <w:color w:val="0F4761" w:themeColor="accent1" w:themeShade="BF"/>
    </w:rPr>
  </w:style>
  <w:style w:type="character" w:styleId="IntenseReference">
    <w:name w:val="Intense Reference"/>
    <w:basedOn w:val="DefaultParagraphFont"/>
    <w:uiPriority w:val="32"/>
    <w:qFormat/>
    <w:rsid w:val="00FA707D"/>
    <w:rPr>
      <w:b/>
      <w:bCs/>
      <w:smallCaps/>
      <w:color w:val="0F4761" w:themeColor="accent1" w:themeShade="BF"/>
      <w:spacing w:val="5"/>
    </w:rPr>
  </w:style>
  <w:style w:type="paragraph" w:styleId="FootnoteText">
    <w:name w:val="footnote text"/>
    <w:basedOn w:val="Normal"/>
    <w:link w:val="FootnoteTextChar"/>
    <w:uiPriority w:val="99"/>
    <w:semiHidden/>
    <w:unhideWhenUsed/>
    <w:rsid w:val="00FA70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A707D"/>
    <w:rPr>
      <w:sz w:val="20"/>
      <w:szCs w:val="20"/>
    </w:rPr>
  </w:style>
  <w:style w:type="character" w:styleId="FootnoteReference">
    <w:name w:val="footnote reference"/>
    <w:basedOn w:val="DefaultParagraphFont"/>
    <w:uiPriority w:val="99"/>
    <w:semiHidden/>
    <w:unhideWhenUsed/>
    <w:rsid w:val="00FA707D"/>
    <w:rPr>
      <w:vertAlign w:val="superscript"/>
    </w:rPr>
  </w:style>
  <w:style w:type="character" w:styleId="Hyperlink">
    <w:name w:val="Hyperlink"/>
    <w:basedOn w:val="DefaultParagraphFont"/>
    <w:uiPriority w:val="99"/>
    <w:unhideWhenUsed/>
    <w:rsid w:val="00FA707D"/>
    <w:rPr>
      <w:color w:val="467886" w:themeColor="hyperlink"/>
      <w:u w:val="single"/>
    </w:rPr>
  </w:style>
  <w:style w:type="character" w:styleId="UnresolvedMention">
    <w:name w:val="Unresolved Mention"/>
    <w:basedOn w:val="DefaultParagraphFont"/>
    <w:uiPriority w:val="99"/>
    <w:semiHidden/>
    <w:unhideWhenUsed/>
    <w:rsid w:val="00FA70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1B19D-0F71-4AE3-B3A2-64528C04A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320</Words>
  <Characters>1830</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Hayman-Joyce</dc:creator>
  <cp:keywords/>
  <dc:description/>
  <cp:lastModifiedBy>Kate Edwards</cp:lastModifiedBy>
  <cp:revision>2</cp:revision>
  <dcterms:created xsi:type="dcterms:W3CDTF">2026-03-05T09:59:00Z</dcterms:created>
  <dcterms:modified xsi:type="dcterms:W3CDTF">2026-03-05T09:59:00Z</dcterms:modified>
</cp:coreProperties>
</file>